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0A" w:rsidRPr="00987D0A" w:rsidRDefault="00987D0A" w:rsidP="00987D0A">
      <w:pPr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987D0A">
        <w:rPr>
          <w:rFonts w:ascii="黑体" w:eastAsia="黑体" w:hAnsi="黑体" w:hint="eastAsia"/>
          <w:sz w:val="32"/>
          <w:szCs w:val="32"/>
        </w:rPr>
        <w:t>附件一：</w:t>
      </w:r>
      <w:r w:rsidRPr="00987D0A">
        <w:rPr>
          <w:rFonts w:ascii="黑体" w:eastAsia="黑体" w:hAnsi="黑体" w:hint="eastAsia"/>
          <w:sz w:val="32"/>
          <w:szCs w:val="32"/>
        </w:rPr>
        <w:t>服务内容</w:t>
      </w:r>
    </w:p>
    <w:p w:rsidR="00987D0A" w:rsidRPr="00C210D9" w:rsidRDefault="00987D0A" w:rsidP="00987D0A">
      <w:pPr>
        <w:spacing w:line="360" w:lineRule="auto"/>
        <w:jc w:val="left"/>
        <w:rPr>
          <w:rFonts w:ascii="黑体" w:eastAsia="黑体" w:hAnsi="黑体" w:hint="eastAsia"/>
          <w:sz w:val="24"/>
          <w:szCs w:val="32"/>
        </w:rPr>
      </w:pP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102"/>
        <w:gridCol w:w="1102"/>
        <w:gridCol w:w="6750"/>
      </w:tblGrid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Default="00987D0A" w:rsidP="00092C4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县</w:t>
            </w:r>
          </w:p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（市、区）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数量</w:t>
            </w:r>
          </w:p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往返</w:t>
            </w:r>
            <w:r w:rsidRPr="00031602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 w:rsidRPr="00031602">
              <w:rPr>
                <w:rFonts w:ascii="宋体" w:hAnsi="宋体"/>
                <w:szCs w:val="21"/>
              </w:rPr>
              <w:t>备注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浦江县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由上财浙院至浦江县虞宅乡、檀溪镇及其下辖行政村</w:t>
            </w:r>
            <w:r>
              <w:rPr>
                <w:rFonts w:ascii="宋体" w:hAnsi="宋体" w:hint="eastAsia"/>
                <w:szCs w:val="21"/>
              </w:rPr>
              <w:t>（6月26日）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武义</w:t>
            </w:r>
            <w:r w:rsidRPr="00031602">
              <w:rPr>
                <w:rFonts w:ascii="宋体" w:hAnsi="宋体" w:hint="eastAsia"/>
                <w:szCs w:val="21"/>
              </w:rPr>
              <w:t>县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由上财浙院至武义县履坦镇、西联乡及其下辖行政村</w:t>
            </w:r>
            <w:r>
              <w:rPr>
                <w:rFonts w:ascii="宋体" w:hAnsi="宋体" w:hint="eastAsia"/>
                <w:szCs w:val="21"/>
              </w:rPr>
              <w:t>（6月26日）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义乌市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由上财浙院至义乌市苏溪镇、义亭镇、大陈镇及其下辖行政村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金东</w:t>
            </w:r>
            <w:r w:rsidRPr="00031602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由上财浙院至金华市金东区及其下辖行政村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永康市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由上财浙院至永康市江南街道、舟山镇及其下辖行政村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婺城区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由上财浙院至金华市婺城区及其下辖行政村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兰溪市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由上财浙院至兰溪市柏社乡、马涧镇及其下辖行政村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磐安县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由上财浙院至磐安县双溪乡及其下辖行政村</w:t>
            </w:r>
            <w:r>
              <w:rPr>
                <w:rFonts w:ascii="宋体" w:hAnsi="宋体" w:hint="eastAsia"/>
                <w:szCs w:val="21"/>
              </w:rPr>
              <w:t>（6月27日）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东阳市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571" w:type="pct"/>
            <w:shd w:val="clear" w:color="auto" w:fill="auto"/>
            <w:vAlign w:val="center"/>
          </w:tcPr>
          <w:p w:rsidR="00987D0A" w:rsidRPr="005740C1" w:rsidRDefault="00987D0A" w:rsidP="00092C4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5740C1">
              <w:rPr>
                <w:rFonts w:ascii="宋体" w:hAnsi="宋体" w:hint="eastAsia"/>
                <w:szCs w:val="21"/>
              </w:rPr>
              <w:t>由上财浙院至东阳市虎鹿镇及其下辖行政村</w:t>
            </w:r>
            <w:r>
              <w:rPr>
                <w:rFonts w:ascii="宋体" w:hAnsi="宋体" w:hint="eastAsia"/>
                <w:szCs w:val="21"/>
              </w:rPr>
              <w:t>（6月28日）</w:t>
            </w:r>
          </w:p>
        </w:tc>
      </w:tr>
      <w:tr w:rsidR="00987D0A" w:rsidRPr="00031602" w:rsidTr="00092C4C">
        <w:trPr>
          <w:trHeight w:val="340"/>
          <w:jc w:val="center"/>
        </w:trPr>
        <w:tc>
          <w:tcPr>
            <w:tcW w:w="263" w:type="pct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4737" w:type="pct"/>
            <w:gridSpan w:val="3"/>
            <w:shd w:val="clear" w:color="auto" w:fill="auto"/>
            <w:vAlign w:val="center"/>
          </w:tcPr>
          <w:p w:rsidR="00987D0A" w:rsidRPr="00031602" w:rsidRDefault="00987D0A" w:rsidP="00092C4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031602">
              <w:rPr>
                <w:rFonts w:ascii="宋体" w:hAnsi="宋体" w:hint="eastAsia"/>
                <w:szCs w:val="21"/>
              </w:rPr>
              <w:t>41</w:t>
            </w:r>
            <w:r w:rsidRPr="00031602"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:rsidR="00987D0A" w:rsidRDefault="00987D0A" w:rsidP="00987D0A">
      <w:pPr>
        <w:spacing w:line="360" w:lineRule="auto"/>
        <w:jc w:val="left"/>
        <w:rPr>
          <w:rFonts w:ascii="黑体" w:eastAsia="黑体" w:hAnsi="黑体" w:hint="eastAsia"/>
          <w:sz w:val="24"/>
          <w:szCs w:val="32"/>
        </w:rPr>
      </w:pPr>
    </w:p>
    <w:p w:rsidR="0024169A" w:rsidRDefault="0024169A"/>
    <w:sectPr w:rsidR="00241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34" w:rsidRDefault="00F44F34" w:rsidP="00987D0A">
      <w:r>
        <w:separator/>
      </w:r>
    </w:p>
  </w:endnote>
  <w:endnote w:type="continuationSeparator" w:id="0">
    <w:p w:rsidR="00F44F34" w:rsidRDefault="00F44F34" w:rsidP="0098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34" w:rsidRDefault="00F44F34" w:rsidP="00987D0A">
      <w:r>
        <w:separator/>
      </w:r>
    </w:p>
  </w:footnote>
  <w:footnote w:type="continuationSeparator" w:id="0">
    <w:p w:rsidR="00F44F34" w:rsidRDefault="00F44F34" w:rsidP="0098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D4"/>
    <w:rsid w:val="0024169A"/>
    <w:rsid w:val="005365D4"/>
    <w:rsid w:val="00987D0A"/>
    <w:rsid w:val="00EE23D0"/>
    <w:rsid w:val="00F4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8921D"/>
  <w15:chartTrackingRefBased/>
  <w15:docId w15:val="{15E679F8-68EF-4011-B73D-AC4C8CB6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3D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center"/>
      <w:textAlignment w:val="baseline"/>
    </w:pPr>
    <w:rPr>
      <w:rFonts w:ascii="宋体" w:hAnsi="Times New Roman"/>
      <w:kern w:val="0"/>
      <w:sz w:val="18"/>
      <w:szCs w:val="20"/>
    </w:rPr>
  </w:style>
  <w:style w:type="character" w:customStyle="1" w:styleId="a4">
    <w:name w:val="页眉 字符"/>
    <w:basedOn w:val="a0"/>
    <w:link w:val="a3"/>
    <w:rsid w:val="00EE23D0"/>
    <w:rPr>
      <w:rFonts w:ascii="宋体" w:eastAsia="宋体" w:hAnsi="Times New Roman" w:cs="Times New Roman"/>
      <w:kern w:val="0"/>
      <w:sz w:val="18"/>
      <w:szCs w:val="20"/>
    </w:rPr>
  </w:style>
  <w:style w:type="paragraph" w:styleId="a5">
    <w:name w:val="footer"/>
    <w:basedOn w:val="a"/>
    <w:link w:val="a6"/>
    <w:uiPriority w:val="99"/>
    <w:unhideWhenUsed/>
    <w:rsid w:val="00987D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陈颖</dc:creator>
  <cp:keywords/>
  <dc:description/>
  <cp:lastModifiedBy>陈颖</cp:lastModifiedBy>
  <cp:revision>2</cp:revision>
  <dcterms:created xsi:type="dcterms:W3CDTF">2019-06-19T01:51:00Z</dcterms:created>
  <dcterms:modified xsi:type="dcterms:W3CDTF">2019-06-19T01:52:00Z</dcterms:modified>
</cp:coreProperties>
</file>